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18F9AB0"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216463" w:rsidRPr="00216463">
        <w:rPr>
          <w:bCs/>
          <w:noProof w:val="0"/>
          <w:sz w:val="24"/>
          <w:szCs w:val="24"/>
        </w:rPr>
        <w:t>R2-1900517</w:t>
      </w:r>
    </w:p>
    <w:p w14:paraId="231362B2" w14:textId="0199EB41"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4F5B7D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F708F" w:rsidRPr="00EF708F">
        <w:rPr>
          <w:rFonts w:cs="Arial"/>
          <w:b/>
          <w:bCs/>
          <w:sz w:val="24"/>
          <w:lang w:eastAsia="ja-JP"/>
        </w:rPr>
        <w:t>10.4.1.3.6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7C3866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44474">
        <w:rPr>
          <w:rFonts w:ascii="Arial" w:hAnsi="Arial" w:cs="Arial"/>
          <w:b/>
          <w:bCs/>
          <w:sz w:val="24"/>
        </w:rPr>
        <w:t xml:space="preserve">RAN area update </w:t>
      </w:r>
      <w:r w:rsidR="000400CB">
        <w:rPr>
          <w:rFonts w:ascii="Arial" w:hAnsi="Arial" w:cs="Arial"/>
          <w:b/>
          <w:bCs/>
          <w:sz w:val="24"/>
        </w:rPr>
        <w:t>failure cases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12F1A" w:rsidRPr="00112F1A">
        <w:rPr>
          <w:rFonts w:ascii="Arial" w:hAnsi="Arial" w:cs="Arial"/>
          <w:b/>
          <w:bCs/>
          <w:sz w:val="24"/>
        </w:rPr>
        <w:t>NR_newRAT</w:t>
      </w:r>
      <w:proofErr w:type="spellEnd"/>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9DBC16D" w:rsidR="00CD4C7B" w:rsidRPr="006E13D1" w:rsidRDefault="00644474" w:rsidP="00CD4C7B">
      <w:r>
        <w:t>In this paper we discuss the discrepancies in the RAN area update procedure in current 38.331-f40 version</w:t>
      </w:r>
      <w:r w:rsidR="000400CB">
        <w:t>. Especially we study two cases when the</w:t>
      </w:r>
      <w:r w:rsidR="00780758">
        <w:t xml:space="preserve"> resume</w:t>
      </w:r>
      <w:r w:rsidR="000400CB">
        <w:t xml:space="preserve"> procedure</w:t>
      </w:r>
      <w:r w:rsidR="00780758">
        <w:t xml:space="preserve"> for RAN area update (regular or periodic)</w:t>
      </w:r>
      <w:r w:rsidR="000400CB">
        <w:t xml:space="preserve"> is failed and reselection occurs.</w:t>
      </w:r>
    </w:p>
    <w:p w14:paraId="127ACA6D" w14:textId="35A592A3" w:rsidR="00CD4C7B" w:rsidRPr="006E13D1" w:rsidRDefault="00CD4C7B" w:rsidP="00CD4C7B">
      <w:pPr>
        <w:pStyle w:val="Heading1"/>
      </w:pPr>
      <w:r w:rsidRPr="006E13D1">
        <w:t>2</w:t>
      </w:r>
      <w:r w:rsidRPr="006E13D1">
        <w:tab/>
      </w:r>
      <w:r w:rsidR="00644474">
        <w:t>Current behaviour according to 38.331</w:t>
      </w:r>
    </w:p>
    <w:p w14:paraId="1AA43293" w14:textId="417E42C4" w:rsidR="000400CB" w:rsidRDefault="00644474" w:rsidP="00644474">
      <w:pPr>
        <w:spacing w:after="0"/>
      </w:pPr>
      <w:r>
        <w:t xml:space="preserve">Whenever RAN area update is needed (RNAU) e.g. regular RNAU or periodic RNAU, UE will start </w:t>
      </w:r>
      <w:proofErr w:type="spellStart"/>
      <w:r w:rsidRPr="00A470D9">
        <w:rPr>
          <w:i/>
        </w:rPr>
        <w:t>RRCResumeRequest</w:t>
      </w:r>
      <w:proofErr w:type="spellEnd"/>
      <w:r w:rsidRPr="00A470D9">
        <w:rPr>
          <w:i/>
        </w:rPr>
        <w:t xml:space="preserve"> </w:t>
      </w:r>
      <w:r>
        <w:t xml:space="preserve">procedure. </w:t>
      </w:r>
      <w:r w:rsidR="000400CB">
        <w:t xml:space="preserve">In this paper we consider two cases </w:t>
      </w:r>
      <w:r w:rsidR="00FF3EE7">
        <w:t>when</w:t>
      </w:r>
      <w:r w:rsidR="000400CB">
        <w:t xml:space="preserve"> NW prevent</w:t>
      </w:r>
      <w:r w:rsidR="00FF3EE7">
        <w:t>s</w:t>
      </w:r>
      <w:r w:rsidR="000400CB">
        <w:t xml:space="preserve"> resume procedure due to congestion (or any other relevant reason) i.e.</w:t>
      </w:r>
      <w:r w:rsidR="00FF3EE7">
        <w:t xml:space="preserve"> network is using </w:t>
      </w:r>
      <w:r w:rsidR="000400CB">
        <w:t xml:space="preserve">barring </w:t>
      </w:r>
      <w:r w:rsidR="00FF3EE7">
        <w:t>or</w:t>
      </w:r>
      <w:r w:rsidR="000400CB">
        <w:t xml:space="preserve"> </w:t>
      </w:r>
      <w:proofErr w:type="spellStart"/>
      <w:r w:rsidR="000400CB" w:rsidRPr="000400CB">
        <w:rPr>
          <w:i/>
        </w:rPr>
        <w:t>RRCReject</w:t>
      </w:r>
      <w:proofErr w:type="spellEnd"/>
      <w:r w:rsidR="000400CB">
        <w:t xml:space="preserve"> as response to </w:t>
      </w:r>
      <w:proofErr w:type="spellStart"/>
      <w:r w:rsidR="000400CB" w:rsidRPr="000400CB">
        <w:rPr>
          <w:i/>
        </w:rPr>
        <w:t>RRCResumeRequest</w:t>
      </w:r>
      <w:proofErr w:type="spellEnd"/>
      <w:r w:rsidR="000400CB">
        <w:t>.</w:t>
      </w:r>
    </w:p>
    <w:p w14:paraId="101ADEF7" w14:textId="71E867D8" w:rsidR="000400CB" w:rsidRDefault="000400CB" w:rsidP="00644474">
      <w:pPr>
        <w:spacing w:after="0"/>
      </w:pPr>
    </w:p>
    <w:p w14:paraId="4025043B" w14:textId="0B671FD2" w:rsidR="00644474" w:rsidRDefault="00FF3EE7" w:rsidP="000400CB">
      <w:pPr>
        <w:spacing w:after="0"/>
      </w:pPr>
      <w:r>
        <w:t>Currently w</w:t>
      </w:r>
      <w:r w:rsidR="000400CB">
        <w:t>henever resume request procedure is started UE will set</w:t>
      </w:r>
      <w:r w:rsidR="00644474">
        <w:t xml:space="preserve"> </w:t>
      </w:r>
      <w:proofErr w:type="spellStart"/>
      <w:r w:rsidR="00644474">
        <w:rPr>
          <w:i/>
        </w:rPr>
        <w:t>pendingRnaUpdate</w:t>
      </w:r>
      <w:proofErr w:type="spellEnd"/>
      <w:r w:rsidR="00644474">
        <w:rPr>
          <w:i/>
        </w:rPr>
        <w:t xml:space="preserve"> </w:t>
      </w:r>
      <w:r w:rsidRPr="00FF3EE7">
        <w:t xml:space="preserve">variable </w:t>
      </w:r>
      <w:r w:rsidR="00644474">
        <w:t>to</w:t>
      </w:r>
      <w:r w:rsidR="000400CB">
        <w:t xml:space="preserve"> TRUE. After that UE behaviour differs depending on the case if it is barred or rejected.</w:t>
      </w:r>
    </w:p>
    <w:p w14:paraId="780A6BF9" w14:textId="42DD3342" w:rsidR="000400CB" w:rsidRDefault="000400CB" w:rsidP="000400CB">
      <w:pPr>
        <w:spacing w:after="0"/>
      </w:pPr>
    </w:p>
    <w:p w14:paraId="3B0431EF" w14:textId="546811EF" w:rsidR="000400CB" w:rsidRDefault="000400CB" w:rsidP="000400CB">
      <w:pPr>
        <w:pStyle w:val="Heading2"/>
      </w:pPr>
      <w:r>
        <w:t>2.1</w:t>
      </w:r>
      <w:r>
        <w:tab/>
        <w:t>Barred</w:t>
      </w:r>
    </w:p>
    <w:p w14:paraId="672025DF" w14:textId="0C37078C" w:rsidR="00644474" w:rsidRDefault="00644474" w:rsidP="001804AF">
      <w:pPr>
        <w:spacing w:after="0"/>
      </w:pPr>
      <w:r>
        <w:t xml:space="preserve">In case of </w:t>
      </w:r>
      <w:proofErr w:type="spellStart"/>
      <w:r w:rsidR="001804AF" w:rsidRPr="001804AF">
        <w:rPr>
          <w:i/>
        </w:rPr>
        <w:t>RRC</w:t>
      </w:r>
      <w:r w:rsidRPr="001804AF">
        <w:rPr>
          <w:i/>
        </w:rPr>
        <w:t>ResumeRequest</w:t>
      </w:r>
      <w:proofErr w:type="spellEnd"/>
      <w:r>
        <w:t xml:space="preserve"> is barred</w:t>
      </w:r>
      <w:r w:rsidR="001804AF">
        <w:t xml:space="preserve"> i.e. access category ‘8’ is barred (RAN initiated access category) UE will start T390. And now if reselection occurs during the timer T390 UE behaviour is defined in 5.3.13.6:</w:t>
      </w:r>
    </w:p>
    <w:p w14:paraId="362930A5" w14:textId="77777777" w:rsidR="001804AF" w:rsidRDefault="001804AF" w:rsidP="001804AF">
      <w:pPr>
        <w:spacing w:after="0"/>
      </w:pPr>
    </w:p>
    <w:p w14:paraId="2903CDF6" w14:textId="77777777" w:rsidR="00644474" w:rsidRPr="001804AF" w:rsidRDefault="00644474" w:rsidP="00644474">
      <w:pPr>
        <w:pStyle w:val="Heading4"/>
        <w:rPr>
          <w:i/>
        </w:rPr>
      </w:pPr>
      <w:r w:rsidRPr="001804AF">
        <w:rPr>
          <w:i/>
        </w:rPr>
        <w:t>5.3.13.6</w:t>
      </w:r>
      <w:r w:rsidRPr="001804AF">
        <w:rPr>
          <w:i/>
        </w:rPr>
        <w:tab/>
        <w:t>Cell re-selection or cell selection while T390, T319 or T302 is running (UE in RRC_INACTIVE)</w:t>
      </w:r>
    </w:p>
    <w:p w14:paraId="12012798" w14:textId="77777777" w:rsidR="00644474" w:rsidRPr="001804AF" w:rsidRDefault="00644474" w:rsidP="00644474">
      <w:pPr>
        <w:rPr>
          <w:i/>
        </w:rPr>
      </w:pPr>
      <w:r w:rsidRPr="001804AF">
        <w:rPr>
          <w:i/>
        </w:rPr>
        <w:t>The UE shall:</w:t>
      </w:r>
    </w:p>
    <w:p w14:paraId="5158A1CC" w14:textId="77777777" w:rsidR="00644474" w:rsidRPr="001804AF" w:rsidRDefault="00644474" w:rsidP="00644474">
      <w:pPr>
        <w:pStyle w:val="B1"/>
        <w:rPr>
          <w:i/>
        </w:rPr>
      </w:pPr>
      <w:r w:rsidRPr="001804AF">
        <w:rPr>
          <w:i/>
        </w:rPr>
        <w:t>1&gt;</w:t>
      </w:r>
      <w:r w:rsidRPr="001804AF">
        <w:rPr>
          <w:i/>
        </w:rPr>
        <w:tab/>
        <w:t>if cell reselection occurs while T319 or T302 is running:</w:t>
      </w:r>
    </w:p>
    <w:p w14:paraId="5043F60F" w14:textId="77777777" w:rsidR="00644474" w:rsidRPr="001804AF" w:rsidRDefault="00644474" w:rsidP="00644474">
      <w:pPr>
        <w:pStyle w:val="B2"/>
        <w:rPr>
          <w:i/>
        </w:rPr>
      </w:pPr>
      <w:r w:rsidRPr="001804AF">
        <w:rPr>
          <w:i/>
        </w:rPr>
        <w:t>2&gt;</w:t>
      </w:r>
      <w:r w:rsidRPr="001804AF">
        <w:rPr>
          <w:i/>
        </w:rPr>
        <w:tab/>
        <w:t>perform the actions upon going to RRC_IDLE as specified in 5.3.11 with release cause 'RRC Resume failure';</w:t>
      </w:r>
    </w:p>
    <w:p w14:paraId="5A438D51" w14:textId="77777777" w:rsidR="00644474" w:rsidRPr="001804AF" w:rsidRDefault="00644474" w:rsidP="00644474">
      <w:pPr>
        <w:pStyle w:val="B1"/>
        <w:rPr>
          <w:i/>
          <w:highlight w:val="yellow"/>
        </w:rPr>
      </w:pPr>
      <w:r w:rsidRPr="001804AF">
        <w:rPr>
          <w:i/>
          <w:highlight w:val="yellow"/>
        </w:rPr>
        <w:t>1&gt;</w:t>
      </w:r>
      <w:r w:rsidRPr="001804AF">
        <w:rPr>
          <w:i/>
          <w:highlight w:val="yellow"/>
        </w:rPr>
        <w:tab/>
        <w:t>else if cell selection or reselection occurs while T390 is running:</w:t>
      </w:r>
    </w:p>
    <w:p w14:paraId="6C913D88" w14:textId="77777777" w:rsidR="00644474" w:rsidRPr="001804AF" w:rsidRDefault="00644474" w:rsidP="00644474">
      <w:pPr>
        <w:pStyle w:val="B2"/>
        <w:rPr>
          <w:i/>
          <w:highlight w:val="yellow"/>
        </w:rPr>
      </w:pPr>
      <w:r w:rsidRPr="001804AF">
        <w:rPr>
          <w:i/>
          <w:highlight w:val="yellow"/>
        </w:rPr>
        <w:t>2&gt;</w:t>
      </w:r>
      <w:r w:rsidRPr="001804AF">
        <w:rPr>
          <w:i/>
          <w:highlight w:val="yellow"/>
        </w:rPr>
        <w:tab/>
        <w:t>stop T390 for all access categories;</w:t>
      </w:r>
    </w:p>
    <w:p w14:paraId="1AF273D5" w14:textId="77777777" w:rsidR="00644474" w:rsidRPr="001804AF" w:rsidRDefault="00644474" w:rsidP="00644474">
      <w:pPr>
        <w:pStyle w:val="B2"/>
        <w:rPr>
          <w:i/>
        </w:rPr>
      </w:pPr>
      <w:r w:rsidRPr="001804AF">
        <w:rPr>
          <w:i/>
          <w:highlight w:val="yellow"/>
        </w:rPr>
        <w:t>2&gt;</w:t>
      </w:r>
      <w:r w:rsidRPr="001804AF">
        <w:rPr>
          <w:i/>
          <w:highlight w:val="yellow"/>
        </w:rPr>
        <w:tab/>
        <w:t>perform the actions as specified in 5.3.14.4.</w:t>
      </w:r>
    </w:p>
    <w:p w14:paraId="42E89CC0" w14:textId="77777777" w:rsidR="001804AF" w:rsidRDefault="001804AF" w:rsidP="001804AF"/>
    <w:p w14:paraId="1161AE78" w14:textId="781E5444" w:rsidR="00644474" w:rsidRPr="001804AF" w:rsidRDefault="001804AF" w:rsidP="001804AF">
      <w:r>
        <w:t>And when observing UE behaviour in 5.3.14.4 b</w:t>
      </w:r>
      <w:r w:rsidR="00644474" w:rsidRPr="001804AF">
        <w:t xml:space="preserve">arring timer stopped </w:t>
      </w:r>
      <w:r>
        <w:t xml:space="preserve">(T390) </w:t>
      </w:r>
      <w:r w:rsidR="00644474" w:rsidRPr="001804AF">
        <w:t>and barring alleviated:</w:t>
      </w:r>
    </w:p>
    <w:p w14:paraId="00B66FBB" w14:textId="77777777" w:rsidR="001804AF" w:rsidRDefault="001804AF" w:rsidP="00644474">
      <w:pPr>
        <w:pStyle w:val="Heading4"/>
        <w:rPr>
          <w:rFonts w:eastAsia="Malgun Gothic"/>
          <w:noProof/>
        </w:rPr>
      </w:pPr>
      <w:bookmarkStart w:id="0" w:name="_Toc535261255"/>
    </w:p>
    <w:p w14:paraId="6B6EFCE5" w14:textId="47BEE079" w:rsidR="00644474" w:rsidRPr="001804AF" w:rsidRDefault="00644474" w:rsidP="00644474">
      <w:pPr>
        <w:pStyle w:val="Heading4"/>
        <w:rPr>
          <w:rFonts w:eastAsia="Malgun Gothic"/>
          <w:i/>
          <w:noProof/>
          <w:lang w:eastAsia="ko-KR"/>
        </w:rPr>
      </w:pPr>
      <w:r w:rsidRPr="001804AF">
        <w:rPr>
          <w:rFonts w:eastAsia="Malgun Gothic"/>
          <w:i/>
          <w:noProof/>
        </w:rPr>
        <w:t>5.3.14.4</w:t>
      </w:r>
      <w:r w:rsidRPr="001804AF">
        <w:rPr>
          <w:rFonts w:eastAsia="Malgun Gothic"/>
          <w:i/>
          <w:noProof/>
        </w:rPr>
        <w:tab/>
        <w:t>T302, T390 expiry or stop (Barring alleviation)</w:t>
      </w:r>
      <w:bookmarkEnd w:id="0"/>
    </w:p>
    <w:p w14:paraId="1BE8CC16" w14:textId="77777777" w:rsidR="00644474" w:rsidRPr="001804AF" w:rsidRDefault="00644474" w:rsidP="00644474">
      <w:pPr>
        <w:rPr>
          <w:rFonts w:eastAsia="Malgun Gothic"/>
          <w:i/>
        </w:rPr>
      </w:pPr>
      <w:r w:rsidRPr="001804AF">
        <w:rPr>
          <w:i/>
        </w:rPr>
        <w:t>The UE shall:</w:t>
      </w:r>
    </w:p>
    <w:p w14:paraId="4CEA3B3D" w14:textId="77777777" w:rsidR="00644474" w:rsidRPr="001804AF" w:rsidRDefault="00644474" w:rsidP="00644474">
      <w:pPr>
        <w:pStyle w:val="B1"/>
        <w:rPr>
          <w:i/>
        </w:rPr>
      </w:pPr>
      <w:r w:rsidRPr="001804AF">
        <w:rPr>
          <w:i/>
        </w:rPr>
        <w:lastRenderedPageBreak/>
        <w:t>1&gt;</w:t>
      </w:r>
      <w:r w:rsidRPr="001804AF">
        <w:rPr>
          <w:i/>
        </w:rPr>
        <w:tab/>
        <w:t>if timer T302 expires or is stopped, and if timer T390 corresponding to an Access Category is not running; or</w:t>
      </w:r>
    </w:p>
    <w:p w14:paraId="50EF656E" w14:textId="77777777" w:rsidR="00644474" w:rsidRPr="001804AF" w:rsidRDefault="00644474" w:rsidP="00644474">
      <w:pPr>
        <w:pStyle w:val="B1"/>
        <w:rPr>
          <w:i/>
        </w:rPr>
      </w:pPr>
      <w:r w:rsidRPr="001804AF">
        <w:rPr>
          <w:i/>
          <w:highlight w:val="yellow"/>
        </w:rPr>
        <w:t>1&gt;</w:t>
      </w:r>
      <w:r w:rsidRPr="001804AF">
        <w:rPr>
          <w:i/>
          <w:highlight w:val="yellow"/>
        </w:rPr>
        <w:tab/>
        <w:t>if timer T390 corresponding to an Access Category other than '2' expires or is stopped, and if timer T302 is not running; or</w:t>
      </w:r>
    </w:p>
    <w:p w14:paraId="0B1317BD" w14:textId="77777777" w:rsidR="00644474" w:rsidRPr="001804AF" w:rsidRDefault="00644474" w:rsidP="00644474">
      <w:pPr>
        <w:pStyle w:val="B1"/>
        <w:rPr>
          <w:i/>
        </w:rPr>
      </w:pPr>
      <w:r w:rsidRPr="001804AF">
        <w:rPr>
          <w:i/>
        </w:rPr>
        <w:t>1&gt;</w:t>
      </w:r>
      <w:r w:rsidRPr="001804AF">
        <w:rPr>
          <w:i/>
        </w:rPr>
        <w:tab/>
        <w:t>if timer T390 corresponding to the Access Category '2' expires or is stopped:</w:t>
      </w:r>
    </w:p>
    <w:p w14:paraId="76825AEA" w14:textId="77777777" w:rsidR="00644474" w:rsidRPr="001804AF" w:rsidRDefault="00644474" w:rsidP="00644474">
      <w:pPr>
        <w:pStyle w:val="B2"/>
        <w:rPr>
          <w:i/>
        </w:rPr>
      </w:pPr>
      <w:r w:rsidRPr="001804AF">
        <w:rPr>
          <w:i/>
          <w:highlight w:val="yellow"/>
        </w:rPr>
        <w:t>2&gt;</w:t>
      </w:r>
      <w:r w:rsidRPr="001804AF">
        <w:rPr>
          <w:i/>
          <w:highlight w:val="yellow"/>
        </w:rPr>
        <w:tab/>
        <w:t>consider the barring for this Access Category to be alleviated;</w:t>
      </w:r>
    </w:p>
    <w:p w14:paraId="01E6B820" w14:textId="77777777" w:rsidR="00644474" w:rsidRPr="001804AF" w:rsidRDefault="00644474" w:rsidP="00644474">
      <w:pPr>
        <w:pStyle w:val="B1"/>
        <w:rPr>
          <w:i/>
        </w:rPr>
      </w:pPr>
      <w:r w:rsidRPr="001804AF">
        <w:rPr>
          <w:i/>
        </w:rPr>
        <w:t>1&gt;</w:t>
      </w:r>
      <w:r w:rsidRPr="001804AF">
        <w:rPr>
          <w:i/>
        </w:rPr>
        <w:tab/>
        <w:t>when barring for an access category is considered being alleviated:</w:t>
      </w:r>
    </w:p>
    <w:p w14:paraId="0B325382" w14:textId="77777777" w:rsidR="00644474" w:rsidRPr="001804AF" w:rsidRDefault="00644474" w:rsidP="00644474">
      <w:pPr>
        <w:pStyle w:val="B2"/>
        <w:rPr>
          <w:i/>
        </w:rPr>
      </w:pPr>
      <w:r w:rsidRPr="001804AF">
        <w:rPr>
          <w:i/>
        </w:rPr>
        <w:t>2&gt;</w:t>
      </w:r>
      <w:r w:rsidRPr="001804AF">
        <w:rPr>
          <w:i/>
        </w:rPr>
        <w:tab/>
        <w:t>if the Access Category was informed to upper layers as barred:</w:t>
      </w:r>
    </w:p>
    <w:p w14:paraId="24BA5854" w14:textId="77777777" w:rsidR="00644474" w:rsidRPr="001804AF" w:rsidRDefault="00644474" w:rsidP="00644474">
      <w:pPr>
        <w:pStyle w:val="B3"/>
        <w:rPr>
          <w:i/>
        </w:rPr>
      </w:pPr>
      <w:r w:rsidRPr="001804AF">
        <w:rPr>
          <w:i/>
        </w:rPr>
        <w:t>3&gt;</w:t>
      </w:r>
      <w:r w:rsidRPr="001804AF">
        <w:rPr>
          <w:i/>
        </w:rPr>
        <w:tab/>
        <w:t>inform upper layers about barring alleviation for the Access Category.</w:t>
      </w:r>
    </w:p>
    <w:p w14:paraId="1BDB5E88" w14:textId="77777777" w:rsidR="00644474" w:rsidRPr="001804AF" w:rsidRDefault="00644474" w:rsidP="00644474">
      <w:pPr>
        <w:pStyle w:val="B2"/>
        <w:rPr>
          <w:i/>
          <w:highlight w:val="yellow"/>
        </w:rPr>
      </w:pPr>
      <w:r w:rsidRPr="001804AF">
        <w:rPr>
          <w:i/>
        </w:rPr>
        <w:t>2&gt;</w:t>
      </w:r>
      <w:r w:rsidRPr="001804AF">
        <w:rPr>
          <w:i/>
        </w:rPr>
        <w:tab/>
      </w:r>
      <w:r w:rsidRPr="001804AF">
        <w:rPr>
          <w:i/>
          <w:highlight w:val="yellow"/>
        </w:rPr>
        <w:t xml:space="preserve">if barring is alleviated for Access Category </w:t>
      </w:r>
      <w:bookmarkStart w:id="1" w:name="_GoBack"/>
      <w:r w:rsidRPr="001804AF">
        <w:rPr>
          <w:i/>
          <w:highlight w:val="yellow"/>
        </w:rPr>
        <w:t>'8':</w:t>
      </w:r>
      <w:bookmarkEnd w:id="1"/>
    </w:p>
    <w:p w14:paraId="49C651B3" w14:textId="77777777" w:rsidR="00644474" w:rsidRPr="001804AF" w:rsidRDefault="00644474" w:rsidP="00644474">
      <w:pPr>
        <w:pStyle w:val="B3"/>
        <w:rPr>
          <w:i/>
        </w:rPr>
      </w:pPr>
      <w:r w:rsidRPr="001804AF">
        <w:rPr>
          <w:i/>
          <w:highlight w:val="yellow"/>
        </w:rPr>
        <w:t>3&gt;</w:t>
      </w:r>
      <w:r w:rsidRPr="001804AF">
        <w:rPr>
          <w:i/>
          <w:highlight w:val="yellow"/>
        </w:rPr>
        <w:tab/>
        <w:t>perform actions specified in 5.3.13.8;</w:t>
      </w:r>
    </w:p>
    <w:p w14:paraId="1F509611" w14:textId="6FF77C06" w:rsidR="00644474" w:rsidRPr="001804AF" w:rsidRDefault="00644474" w:rsidP="001804AF">
      <w:r w:rsidRPr="001804AF">
        <w:t>And actions from 5.3.13.8:</w:t>
      </w:r>
    </w:p>
    <w:p w14:paraId="7199C7B0" w14:textId="77777777" w:rsidR="00644474" w:rsidRPr="001804AF" w:rsidRDefault="00644474" w:rsidP="00644474">
      <w:pPr>
        <w:pStyle w:val="Heading4"/>
        <w:rPr>
          <w:i/>
        </w:rPr>
      </w:pPr>
      <w:bookmarkStart w:id="2" w:name="_Toc535261246"/>
      <w:r w:rsidRPr="001804AF">
        <w:rPr>
          <w:i/>
        </w:rPr>
        <w:t>5.3.13.8</w:t>
      </w:r>
      <w:r w:rsidRPr="001804AF">
        <w:rPr>
          <w:i/>
        </w:rPr>
        <w:tab/>
        <w:t>RNA update</w:t>
      </w:r>
      <w:bookmarkEnd w:id="2"/>
    </w:p>
    <w:p w14:paraId="338EB003" w14:textId="77777777" w:rsidR="00644474" w:rsidRPr="001804AF" w:rsidRDefault="00644474" w:rsidP="00644474">
      <w:pPr>
        <w:rPr>
          <w:i/>
        </w:rPr>
      </w:pPr>
      <w:r w:rsidRPr="001804AF">
        <w:rPr>
          <w:i/>
        </w:rPr>
        <w:t>In RRC_INACTIVE state, the UE shall:</w:t>
      </w:r>
    </w:p>
    <w:p w14:paraId="04032D59" w14:textId="77777777" w:rsidR="00644474" w:rsidRPr="001804AF" w:rsidRDefault="00644474" w:rsidP="00644474">
      <w:pPr>
        <w:pStyle w:val="B1"/>
        <w:rPr>
          <w:i/>
        </w:rPr>
      </w:pPr>
      <w:r w:rsidRPr="001804AF">
        <w:rPr>
          <w:i/>
        </w:rPr>
        <w:t>1&gt;</w:t>
      </w:r>
      <w:r w:rsidRPr="001804AF">
        <w:rPr>
          <w:i/>
        </w:rPr>
        <w:tab/>
        <w:t>if T380 expires; or</w:t>
      </w:r>
    </w:p>
    <w:p w14:paraId="08EF6309" w14:textId="77777777" w:rsidR="00644474" w:rsidRPr="001804AF" w:rsidRDefault="00644474" w:rsidP="00644474">
      <w:pPr>
        <w:pStyle w:val="B1"/>
        <w:rPr>
          <w:i/>
        </w:rPr>
      </w:pPr>
      <w:r w:rsidRPr="001804AF">
        <w:rPr>
          <w:i/>
        </w:rPr>
        <w:t>1&gt;</w:t>
      </w:r>
      <w:r w:rsidRPr="001804AF">
        <w:rPr>
          <w:i/>
        </w:rPr>
        <w:tab/>
        <w:t>if RNA Update is triggered at reception of SIB1, as specified in 5.2.2.4.2:</w:t>
      </w:r>
    </w:p>
    <w:p w14:paraId="62B7107B" w14:textId="77777777" w:rsidR="00644474" w:rsidRPr="001804AF" w:rsidRDefault="00644474" w:rsidP="00644474">
      <w:pPr>
        <w:pStyle w:val="B2"/>
        <w:rPr>
          <w:i/>
        </w:rPr>
      </w:pPr>
      <w:r w:rsidRPr="001804AF">
        <w:rPr>
          <w:i/>
        </w:rPr>
        <w:t>2&gt;</w:t>
      </w:r>
      <w:r w:rsidRPr="001804AF">
        <w:rPr>
          <w:i/>
        </w:rPr>
        <w:tab/>
        <w:t xml:space="preserve">initiate RRC connection resume procedure in 5.3.13.2 with </w:t>
      </w:r>
      <w:proofErr w:type="spellStart"/>
      <w:r w:rsidRPr="001804AF">
        <w:rPr>
          <w:i/>
        </w:rPr>
        <w:t>resumeCause</w:t>
      </w:r>
      <w:proofErr w:type="spellEnd"/>
      <w:r w:rsidRPr="001804AF">
        <w:rPr>
          <w:i/>
        </w:rPr>
        <w:t xml:space="preserve"> set to </w:t>
      </w:r>
      <w:proofErr w:type="spellStart"/>
      <w:r w:rsidRPr="001804AF">
        <w:rPr>
          <w:i/>
        </w:rPr>
        <w:t>rna</w:t>
      </w:r>
      <w:proofErr w:type="spellEnd"/>
      <w:r w:rsidRPr="001804AF">
        <w:rPr>
          <w:i/>
        </w:rPr>
        <w:t>-Update;</w:t>
      </w:r>
    </w:p>
    <w:p w14:paraId="24003213" w14:textId="77777777" w:rsidR="00644474" w:rsidRPr="001804AF" w:rsidRDefault="00644474" w:rsidP="00644474">
      <w:pPr>
        <w:pStyle w:val="B1"/>
        <w:rPr>
          <w:i/>
          <w:highlight w:val="yellow"/>
        </w:rPr>
      </w:pPr>
      <w:r w:rsidRPr="001804AF">
        <w:rPr>
          <w:i/>
        </w:rPr>
        <w:t>1&gt;</w:t>
      </w:r>
      <w:r w:rsidRPr="001804AF">
        <w:rPr>
          <w:i/>
        </w:rPr>
        <w:tab/>
      </w:r>
      <w:r w:rsidRPr="001804AF">
        <w:rPr>
          <w:i/>
          <w:highlight w:val="yellow"/>
        </w:rPr>
        <w:t>if barring is alleviated for Access Category '8', as specified in 5.3.14.4:</w:t>
      </w:r>
    </w:p>
    <w:p w14:paraId="368DD241" w14:textId="77777777" w:rsidR="00644474" w:rsidRPr="001804AF" w:rsidRDefault="00644474" w:rsidP="00644474">
      <w:pPr>
        <w:pStyle w:val="B2"/>
        <w:rPr>
          <w:i/>
          <w:highlight w:val="yellow"/>
        </w:rPr>
      </w:pPr>
      <w:r w:rsidRPr="001804AF">
        <w:rPr>
          <w:i/>
          <w:highlight w:val="yellow"/>
        </w:rPr>
        <w:t>2&gt;</w:t>
      </w:r>
      <w:r w:rsidRPr="001804AF">
        <w:rPr>
          <w:i/>
          <w:highlight w:val="yellow"/>
        </w:rPr>
        <w:tab/>
        <w:t>if upper layers do not request RRC the resumption of an RRC connection, and</w:t>
      </w:r>
    </w:p>
    <w:p w14:paraId="79C7C8CC" w14:textId="77777777" w:rsidR="00644474" w:rsidRPr="001804AF" w:rsidRDefault="00644474" w:rsidP="00644474">
      <w:pPr>
        <w:pStyle w:val="B2"/>
        <w:rPr>
          <w:i/>
          <w:highlight w:val="yellow"/>
        </w:rPr>
      </w:pPr>
      <w:r w:rsidRPr="001804AF">
        <w:rPr>
          <w:i/>
          <w:highlight w:val="yellow"/>
        </w:rPr>
        <w:t>2&gt;</w:t>
      </w:r>
      <w:r w:rsidRPr="001804AF">
        <w:rPr>
          <w:i/>
          <w:highlight w:val="yellow"/>
        </w:rPr>
        <w:tab/>
        <w:t xml:space="preserve">if the variable </w:t>
      </w:r>
      <w:proofErr w:type="spellStart"/>
      <w:r w:rsidRPr="001804AF">
        <w:rPr>
          <w:i/>
          <w:highlight w:val="yellow"/>
        </w:rPr>
        <w:t>pendingRnaUpdate</w:t>
      </w:r>
      <w:proofErr w:type="spellEnd"/>
      <w:r w:rsidRPr="001804AF">
        <w:rPr>
          <w:i/>
          <w:highlight w:val="yellow"/>
        </w:rPr>
        <w:t xml:space="preserve"> is set to true:</w:t>
      </w:r>
    </w:p>
    <w:p w14:paraId="006F3B5D" w14:textId="77777777" w:rsidR="00644474" w:rsidRPr="001804AF" w:rsidRDefault="00644474" w:rsidP="00644474">
      <w:pPr>
        <w:pStyle w:val="B3"/>
        <w:rPr>
          <w:i/>
        </w:rPr>
      </w:pPr>
      <w:r w:rsidRPr="001804AF">
        <w:rPr>
          <w:i/>
          <w:highlight w:val="yellow"/>
        </w:rPr>
        <w:t>3&gt;</w:t>
      </w:r>
      <w:r w:rsidRPr="001804AF">
        <w:rPr>
          <w:i/>
          <w:highlight w:val="yellow"/>
        </w:rPr>
        <w:tab/>
        <w:t xml:space="preserve">initiate RRC connection resume procedure in 5.3.13.2 with </w:t>
      </w:r>
      <w:proofErr w:type="spellStart"/>
      <w:r w:rsidRPr="001804AF">
        <w:rPr>
          <w:i/>
          <w:highlight w:val="yellow"/>
        </w:rPr>
        <w:t>resumeCause</w:t>
      </w:r>
      <w:proofErr w:type="spellEnd"/>
      <w:r w:rsidRPr="001804AF">
        <w:rPr>
          <w:i/>
          <w:highlight w:val="yellow"/>
        </w:rPr>
        <w:t xml:space="preserve"> value set to </w:t>
      </w:r>
      <w:proofErr w:type="spellStart"/>
      <w:r w:rsidRPr="001804AF">
        <w:rPr>
          <w:i/>
          <w:highlight w:val="yellow"/>
        </w:rPr>
        <w:t>rna</w:t>
      </w:r>
      <w:proofErr w:type="spellEnd"/>
      <w:r w:rsidRPr="001804AF">
        <w:rPr>
          <w:i/>
          <w:highlight w:val="yellow"/>
        </w:rPr>
        <w:t>-Update.</w:t>
      </w:r>
    </w:p>
    <w:p w14:paraId="1E7F5408" w14:textId="4F671870" w:rsidR="001804AF" w:rsidRDefault="00644474" w:rsidP="001804AF">
      <w:r w:rsidRPr="001804AF">
        <w:t xml:space="preserve">As the variable </w:t>
      </w:r>
      <w:proofErr w:type="spellStart"/>
      <w:r w:rsidR="001804AF" w:rsidRPr="001804AF">
        <w:rPr>
          <w:i/>
        </w:rPr>
        <w:t>pendingRnaUpdate</w:t>
      </w:r>
      <w:proofErr w:type="spellEnd"/>
      <w:r w:rsidR="001804AF" w:rsidRPr="001804AF">
        <w:rPr>
          <w:i/>
        </w:rPr>
        <w:t xml:space="preserve"> </w:t>
      </w:r>
      <w:r w:rsidRPr="001804AF">
        <w:t xml:space="preserve">was set to TRUE at start of the resume request procedure UE will make RNAU update. </w:t>
      </w:r>
      <w:proofErr w:type="gramStart"/>
      <w:r w:rsidR="001B0EB2">
        <w:t>So</w:t>
      </w:r>
      <w:proofErr w:type="gramEnd"/>
      <w:r w:rsidR="001B0EB2">
        <w:t xml:space="preserve"> the barring alleviation happened when reselection occurred but </w:t>
      </w:r>
      <w:r w:rsidR="00A6526E">
        <w:t>UE has not yet camped. Then naturally resume procedure would fail as UE has not yet received SIB1 (and has not checked whether cell is suitable).</w:t>
      </w:r>
    </w:p>
    <w:p w14:paraId="22DDCE83" w14:textId="58387E8B" w:rsidR="001804AF" w:rsidRDefault="001804AF" w:rsidP="001804AF">
      <w:r>
        <w:rPr>
          <w:b/>
        </w:rPr>
        <w:t xml:space="preserve">Observation 1: </w:t>
      </w:r>
      <w:r w:rsidR="00A6526E">
        <w:t>UE will never make RNAU after reselection</w:t>
      </w:r>
      <w:r w:rsidR="004D7D9B">
        <w:t xml:space="preserve"> during T390</w:t>
      </w:r>
      <w:r w:rsidR="00A6526E">
        <w:t xml:space="preserve"> due to UE has not yet camped on cell when barring is alleviated</w:t>
      </w:r>
      <w:r w:rsidR="004D7D9B">
        <w:t xml:space="preserve"> in the procedural text</w:t>
      </w:r>
      <w:r w:rsidR="00A6526E">
        <w:t>.</w:t>
      </w:r>
    </w:p>
    <w:p w14:paraId="411486CE" w14:textId="0C24CA87" w:rsidR="000400CB" w:rsidRDefault="001804AF" w:rsidP="001804AF">
      <w:pPr>
        <w:pStyle w:val="Heading2"/>
      </w:pPr>
      <w:r>
        <w:t xml:space="preserve">2.2 </w:t>
      </w:r>
      <w:r>
        <w:tab/>
      </w:r>
      <w:proofErr w:type="spellStart"/>
      <w:r w:rsidR="000400CB" w:rsidRPr="001804AF">
        <w:rPr>
          <w:i/>
        </w:rPr>
        <w:t>RRCReject</w:t>
      </w:r>
      <w:proofErr w:type="spellEnd"/>
      <w:r w:rsidR="000400CB">
        <w:t xml:space="preserve"> as response to </w:t>
      </w:r>
      <w:proofErr w:type="spellStart"/>
      <w:r w:rsidR="000400CB" w:rsidRPr="001804AF">
        <w:rPr>
          <w:i/>
        </w:rPr>
        <w:t>RRCResumeRequest</w:t>
      </w:r>
      <w:proofErr w:type="spellEnd"/>
    </w:p>
    <w:p w14:paraId="2A4AB75C" w14:textId="1E716251" w:rsidR="00644474" w:rsidRPr="00663AF3" w:rsidRDefault="000400CB" w:rsidP="000400CB">
      <w:pPr>
        <w:spacing w:after="0"/>
      </w:pPr>
      <w:r>
        <w:t>I</w:t>
      </w:r>
      <w:r w:rsidR="00644474">
        <w:t xml:space="preserve">n case of </w:t>
      </w:r>
      <w:proofErr w:type="spellStart"/>
      <w:r w:rsidRPr="001804AF">
        <w:rPr>
          <w:i/>
        </w:rPr>
        <w:t>RRC</w:t>
      </w:r>
      <w:r w:rsidR="00644474" w:rsidRPr="001804AF">
        <w:rPr>
          <w:i/>
        </w:rPr>
        <w:t>ResumeRequest</w:t>
      </w:r>
      <w:proofErr w:type="spellEnd"/>
      <w:r w:rsidR="00644474">
        <w:t xml:space="preserve"> is rejected i.e. </w:t>
      </w:r>
      <w:proofErr w:type="spellStart"/>
      <w:r w:rsidR="00644474" w:rsidRPr="001804AF">
        <w:rPr>
          <w:i/>
        </w:rPr>
        <w:t>RRCReject</w:t>
      </w:r>
      <w:proofErr w:type="spellEnd"/>
      <w:r w:rsidR="00644474">
        <w:t xml:space="preserve"> is received as response to resume request. UE is given wait time </w:t>
      </w:r>
      <w:r>
        <w:t>(mandatory present</w:t>
      </w:r>
      <w:r w:rsidR="00FF3EE7">
        <w:t xml:space="preserve"> in this case</w:t>
      </w:r>
      <w:r>
        <w:t xml:space="preserve">) </w:t>
      </w:r>
      <w:r w:rsidR="00644474">
        <w:t>and UE is not allowed to initiate connection prior to expiry of wait time (T302)</w:t>
      </w:r>
      <w:r>
        <w:t>. Then if reselection occurs during the T302 UE behaviour is described in 5.3.13.6:</w:t>
      </w:r>
    </w:p>
    <w:p w14:paraId="49D57A66" w14:textId="77777777" w:rsidR="00644474" w:rsidRPr="000400CB" w:rsidRDefault="00644474" w:rsidP="00644474">
      <w:pPr>
        <w:pStyle w:val="Heading4"/>
        <w:rPr>
          <w:i/>
        </w:rPr>
      </w:pPr>
      <w:bookmarkStart w:id="3" w:name="_Toc535261244"/>
      <w:r w:rsidRPr="000400CB">
        <w:rPr>
          <w:i/>
        </w:rPr>
        <w:t>5.3.13.6</w:t>
      </w:r>
      <w:r w:rsidRPr="000400CB">
        <w:rPr>
          <w:i/>
        </w:rPr>
        <w:tab/>
        <w:t>Cell re-selection or cell selection while T390, T319 or T302 is running (UE in RRC_INACTIVE)</w:t>
      </w:r>
      <w:bookmarkEnd w:id="3"/>
    </w:p>
    <w:p w14:paraId="1DC56E27" w14:textId="77777777" w:rsidR="00644474" w:rsidRPr="000400CB" w:rsidRDefault="00644474" w:rsidP="00644474">
      <w:pPr>
        <w:rPr>
          <w:i/>
        </w:rPr>
      </w:pPr>
      <w:r w:rsidRPr="000400CB">
        <w:rPr>
          <w:i/>
        </w:rPr>
        <w:t>The UE shall:</w:t>
      </w:r>
    </w:p>
    <w:p w14:paraId="3A1F9281" w14:textId="77777777" w:rsidR="00644474" w:rsidRPr="000400CB" w:rsidRDefault="00644474" w:rsidP="00644474">
      <w:pPr>
        <w:pStyle w:val="B1"/>
        <w:rPr>
          <w:i/>
        </w:rPr>
      </w:pPr>
      <w:r w:rsidRPr="000400CB">
        <w:rPr>
          <w:i/>
        </w:rPr>
        <w:t>1&gt;</w:t>
      </w:r>
      <w:r w:rsidRPr="000400CB">
        <w:rPr>
          <w:i/>
        </w:rPr>
        <w:tab/>
        <w:t xml:space="preserve">if cell reselection occurs while T319 or </w:t>
      </w:r>
      <w:r w:rsidRPr="000400CB">
        <w:rPr>
          <w:i/>
          <w:highlight w:val="yellow"/>
        </w:rPr>
        <w:t>T302 is running</w:t>
      </w:r>
      <w:r w:rsidRPr="000400CB">
        <w:rPr>
          <w:i/>
        </w:rPr>
        <w:t>:</w:t>
      </w:r>
    </w:p>
    <w:p w14:paraId="68442B83" w14:textId="77777777" w:rsidR="00644474" w:rsidRPr="000400CB" w:rsidRDefault="00644474" w:rsidP="00644474">
      <w:pPr>
        <w:pStyle w:val="B2"/>
        <w:rPr>
          <w:i/>
        </w:rPr>
      </w:pPr>
      <w:r w:rsidRPr="000400CB">
        <w:rPr>
          <w:i/>
        </w:rPr>
        <w:t>2</w:t>
      </w:r>
      <w:r w:rsidRPr="000400CB">
        <w:rPr>
          <w:i/>
          <w:highlight w:val="yellow"/>
        </w:rPr>
        <w:t>&gt;</w:t>
      </w:r>
      <w:r w:rsidRPr="000400CB">
        <w:rPr>
          <w:i/>
          <w:highlight w:val="yellow"/>
        </w:rPr>
        <w:tab/>
        <w:t>perform the actions upon going to RRC_IDLE as specified in 5.3.11 with release cause 'RRC Resume failure';</w:t>
      </w:r>
    </w:p>
    <w:p w14:paraId="1A4639D4" w14:textId="77777777" w:rsidR="00644474" w:rsidRPr="000400CB" w:rsidRDefault="00644474" w:rsidP="00644474">
      <w:pPr>
        <w:pStyle w:val="B1"/>
        <w:rPr>
          <w:i/>
        </w:rPr>
      </w:pPr>
      <w:r w:rsidRPr="000400CB">
        <w:rPr>
          <w:i/>
        </w:rPr>
        <w:t>1&gt;</w:t>
      </w:r>
      <w:r w:rsidRPr="000400CB">
        <w:rPr>
          <w:i/>
        </w:rPr>
        <w:tab/>
        <w:t>else if cell selection or reselection occurs while T390 is running:</w:t>
      </w:r>
    </w:p>
    <w:p w14:paraId="13252973" w14:textId="77777777" w:rsidR="00644474" w:rsidRPr="000400CB" w:rsidRDefault="00644474" w:rsidP="00644474">
      <w:pPr>
        <w:pStyle w:val="B2"/>
        <w:rPr>
          <w:i/>
        </w:rPr>
      </w:pPr>
      <w:r w:rsidRPr="000400CB">
        <w:rPr>
          <w:i/>
        </w:rPr>
        <w:t>2&gt;</w:t>
      </w:r>
      <w:r w:rsidRPr="000400CB">
        <w:rPr>
          <w:i/>
        </w:rPr>
        <w:tab/>
        <w:t>stop T390 for all access categories;</w:t>
      </w:r>
    </w:p>
    <w:p w14:paraId="13B3D36F" w14:textId="77777777" w:rsidR="00644474" w:rsidRPr="000400CB" w:rsidRDefault="00644474" w:rsidP="00644474">
      <w:pPr>
        <w:pStyle w:val="B2"/>
        <w:rPr>
          <w:i/>
        </w:rPr>
      </w:pPr>
      <w:r w:rsidRPr="000400CB">
        <w:rPr>
          <w:i/>
        </w:rPr>
        <w:t>2&gt;</w:t>
      </w:r>
      <w:r w:rsidRPr="000400CB">
        <w:rPr>
          <w:i/>
        </w:rPr>
        <w:tab/>
        <w:t>perform the actions as specified in 5.3.14.4.</w:t>
      </w:r>
    </w:p>
    <w:p w14:paraId="3516EFA8" w14:textId="77777777" w:rsidR="001804AF" w:rsidRDefault="000400CB" w:rsidP="000400CB">
      <w:r>
        <w:lastRenderedPageBreak/>
        <w:t xml:space="preserve">As can be seen UE enter IDLE in case UE reselects during T302. </w:t>
      </w:r>
    </w:p>
    <w:p w14:paraId="0BE10B7B" w14:textId="1E914E9D" w:rsidR="001804AF" w:rsidRPr="00757EB2" w:rsidRDefault="001804AF" w:rsidP="000400CB">
      <w:r>
        <w:rPr>
          <w:b/>
        </w:rPr>
        <w:t xml:space="preserve">Observation 2: </w:t>
      </w:r>
      <w:r>
        <w:t>UE enters IDLE if reselection occurs during wait time (T302)</w:t>
      </w:r>
      <w:r w:rsidR="00757EB2">
        <w:t xml:space="preserve"> started due to sending </w:t>
      </w:r>
      <w:proofErr w:type="spellStart"/>
      <w:r w:rsidR="00757EB2">
        <w:rPr>
          <w:i/>
        </w:rPr>
        <w:t>RRCResumeRequest</w:t>
      </w:r>
      <w:proofErr w:type="spellEnd"/>
      <w:r w:rsidR="00757EB2">
        <w:rPr>
          <w:i/>
        </w:rPr>
        <w:t xml:space="preserve"> </w:t>
      </w:r>
      <w:r w:rsidR="00757EB2">
        <w:t>for RNAU</w:t>
      </w:r>
    </w:p>
    <w:p w14:paraId="3B1CBA21" w14:textId="2377A735" w:rsidR="000400CB" w:rsidRDefault="000400CB" w:rsidP="000400CB">
      <w:r>
        <w:t xml:space="preserve">This is undesired behaviour as network has no idea UE has entered IDLE and secondly it would be different behaviour from case the access was barred for the resume request. </w:t>
      </w:r>
      <w:proofErr w:type="gramStart"/>
      <w:r>
        <w:t>In order to</w:t>
      </w:r>
      <w:proofErr w:type="gramEnd"/>
      <w:r>
        <w:t xml:space="preserve"> avoid unnecessary entering to IDLE and potential unnecessary RAN paging it is highly desirable that UE stays in INACTIVE state even after reselection</w:t>
      </w:r>
      <w:r w:rsidR="00757EB2">
        <w:t>.</w:t>
      </w:r>
    </w:p>
    <w:p w14:paraId="5FF0E443" w14:textId="2D4BCF9A" w:rsidR="00CD4C7B" w:rsidRPr="006E13D1" w:rsidRDefault="00CD4C7B" w:rsidP="00CD4C7B">
      <w:pPr>
        <w:pStyle w:val="Heading1"/>
      </w:pPr>
      <w:r w:rsidRPr="006E13D1">
        <w:t>3</w:t>
      </w:r>
      <w:r w:rsidRPr="006E13D1">
        <w:tab/>
      </w:r>
      <w:r w:rsidR="00757EB2">
        <w:t>Solution</w:t>
      </w:r>
    </w:p>
    <w:p w14:paraId="67715B10" w14:textId="47DF391D" w:rsidR="00757EB2" w:rsidRPr="00757EB2" w:rsidRDefault="00757EB2" w:rsidP="00757EB2">
      <w:r>
        <w:t xml:space="preserve">Proper UE behaviour would be to stay in INACTIVE state </w:t>
      </w:r>
      <w:r w:rsidR="00855619">
        <w:t>after reselection occurs during T302.</w:t>
      </w:r>
    </w:p>
    <w:p w14:paraId="4232398F" w14:textId="3D9B3C84" w:rsidR="00757EB2" w:rsidRDefault="00757EB2" w:rsidP="00855619">
      <w:r>
        <w:rPr>
          <w:b/>
        </w:rPr>
        <w:t xml:space="preserve">Proposal </w:t>
      </w:r>
      <w:r w:rsidR="00855619">
        <w:rPr>
          <w:b/>
        </w:rPr>
        <w:t>1</w:t>
      </w:r>
      <w:r>
        <w:rPr>
          <w:b/>
        </w:rPr>
        <w:t xml:space="preserve">: </w:t>
      </w:r>
      <w:r>
        <w:t>UE shall not enter IDLE if UE reselects new cell during T302 (Reject wait time)</w:t>
      </w:r>
      <w:r w:rsidR="00855619">
        <w:t xml:space="preserve"> </w:t>
      </w:r>
    </w:p>
    <w:p w14:paraId="004C2583" w14:textId="6061C9EB" w:rsidR="00855619" w:rsidRDefault="00FF3EE7" w:rsidP="00855619">
      <w:r>
        <w:t>Additionally,</w:t>
      </w:r>
      <w:r w:rsidR="00D431B5">
        <w:t xml:space="preserve"> as shown in observation 1 UE will not make RNAU after reselection although it should be done</w:t>
      </w:r>
      <w:r w:rsidR="00855619">
        <w:t xml:space="preserve">. </w:t>
      </w:r>
      <w:r w:rsidR="00302443">
        <w:t>This should be corrected:</w:t>
      </w:r>
    </w:p>
    <w:p w14:paraId="1936D9A4" w14:textId="6381D1CD" w:rsidR="00855619" w:rsidRDefault="00855619" w:rsidP="00855619">
      <w:r>
        <w:rPr>
          <w:b/>
        </w:rPr>
        <w:t xml:space="preserve">Proposal 2: </w:t>
      </w:r>
      <w:r>
        <w:t xml:space="preserve">UE will make RNAU </w:t>
      </w:r>
      <w:r w:rsidR="00D431B5">
        <w:t>after reselection to new cell</w:t>
      </w:r>
      <w:r>
        <w:t xml:space="preserve"> if the new cell is not part of current RAN area</w:t>
      </w:r>
      <w:r w:rsidR="00302443">
        <w:t xml:space="preserve"> or periodic RNAU failed in previous cell.</w:t>
      </w:r>
    </w:p>
    <w:p w14:paraId="7C1870BE" w14:textId="228C3203" w:rsidR="00550F8A" w:rsidRDefault="00550F8A" w:rsidP="00855619">
      <w:r>
        <w:t>As the desired behaviour is different for:</w:t>
      </w:r>
    </w:p>
    <w:p w14:paraId="7227E94A" w14:textId="17DCE97C" w:rsidR="00550F8A" w:rsidRDefault="00550F8A" w:rsidP="00550F8A">
      <w:pPr>
        <w:pStyle w:val="ListParagraph"/>
        <w:numPr>
          <w:ilvl w:val="0"/>
          <w:numId w:val="7"/>
        </w:numPr>
      </w:pPr>
      <w:r>
        <w:t xml:space="preserve">regular RNAU </w:t>
      </w:r>
    </w:p>
    <w:p w14:paraId="10F5FF95" w14:textId="0D0D3B38" w:rsidR="00550F8A" w:rsidRDefault="00550F8A" w:rsidP="00550F8A">
      <w:pPr>
        <w:pStyle w:val="ListParagraph"/>
        <w:numPr>
          <w:ilvl w:val="1"/>
          <w:numId w:val="7"/>
        </w:numPr>
      </w:pPr>
      <w:r>
        <w:t>Only needed done after reselection if cell is not part of RAN area</w:t>
      </w:r>
    </w:p>
    <w:p w14:paraId="0A0F7C29" w14:textId="77777777" w:rsidR="00550F8A" w:rsidRDefault="00550F8A" w:rsidP="00550F8A">
      <w:pPr>
        <w:pStyle w:val="ListParagraph"/>
        <w:numPr>
          <w:ilvl w:val="0"/>
          <w:numId w:val="7"/>
        </w:numPr>
      </w:pPr>
      <w:r>
        <w:t xml:space="preserve">periodic RNAU </w:t>
      </w:r>
    </w:p>
    <w:p w14:paraId="5B16C53B" w14:textId="65EBE6D8" w:rsidR="00855619" w:rsidRDefault="00550F8A" w:rsidP="00550F8A">
      <w:pPr>
        <w:pStyle w:val="ListParagraph"/>
        <w:numPr>
          <w:ilvl w:val="1"/>
          <w:numId w:val="7"/>
        </w:numPr>
      </w:pPr>
      <w:r>
        <w:t>should be restarted always after reselection until successful periodic RNAU</w:t>
      </w:r>
      <w:r w:rsidR="00302443">
        <w:t xml:space="preserve"> is performed</w:t>
      </w:r>
    </w:p>
    <w:p w14:paraId="7BF7FE0E" w14:textId="77777777" w:rsidR="00302443" w:rsidRDefault="00302443" w:rsidP="00550F8A"/>
    <w:p w14:paraId="1B7160A1" w14:textId="21C0B1C3" w:rsidR="00550F8A" w:rsidRDefault="00550F8A" w:rsidP="00550F8A">
      <w:r>
        <w:t xml:space="preserve">It is difficult to do this with one variable i.e. existing </w:t>
      </w:r>
      <w:proofErr w:type="spellStart"/>
      <w:r>
        <w:rPr>
          <w:i/>
        </w:rPr>
        <w:t>pendingRnaUpdate</w:t>
      </w:r>
      <w:proofErr w:type="spellEnd"/>
      <w:r w:rsidR="00B34690">
        <w:rPr>
          <w:i/>
        </w:rPr>
        <w:t xml:space="preserve"> – </w:t>
      </w:r>
      <w:r w:rsidR="00B34690">
        <w:t>The hack in the current 38.331 trying to utilize barring alleviation for resuming RNAU after reselection does not work as shown in observation 1. The existing variable should be only used to trigger RNAU in the same cell where it was barred/rejected.</w:t>
      </w:r>
      <w:r w:rsidR="00C377F0">
        <w:t xml:space="preserve"> </w:t>
      </w:r>
      <w:r>
        <w:t xml:space="preserve">Regular RNAU handling is rather simple as we need to only cover handling of barring and reject in same cell as the restart of RNAU after reselection is handled by SIB1 reception. </w:t>
      </w:r>
      <w:proofErr w:type="gramStart"/>
      <w:r w:rsidR="00C377F0">
        <w:t>So</w:t>
      </w:r>
      <w:proofErr w:type="gramEnd"/>
      <w:r w:rsidR="00C377F0">
        <w:t xml:space="preserve"> this can be covered by existing variable as long as the variable is set to false whenever reselection occurs.</w:t>
      </w:r>
    </w:p>
    <w:p w14:paraId="2A0D9943" w14:textId="78D2F3D9" w:rsidR="008F437C" w:rsidRPr="008F437C" w:rsidRDefault="008F437C" w:rsidP="00550F8A">
      <w:r>
        <w:rPr>
          <w:b/>
        </w:rPr>
        <w:t xml:space="preserve">Proposal 3: </w:t>
      </w:r>
      <w:r>
        <w:t xml:space="preserve">rename existing </w:t>
      </w:r>
      <w:proofErr w:type="spellStart"/>
      <w:r>
        <w:rPr>
          <w:i/>
        </w:rPr>
        <w:t>pendingRnaUpdate</w:t>
      </w:r>
      <w:proofErr w:type="spellEnd"/>
      <w:r>
        <w:rPr>
          <w:i/>
        </w:rPr>
        <w:t xml:space="preserve"> </w:t>
      </w:r>
      <w:r>
        <w:t xml:space="preserve">to </w:t>
      </w:r>
      <w:proofErr w:type="spellStart"/>
      <w:r>
        <w:rPr>
          <w:i/>
        </w:rPr>
        <w:t>pendingRnaUpdateInThisCell</w:t>
      </w:r>
      <w:proofErr w:type="spellEnd"/>
      <w:r>
        <w:rPr>
          <w:i/>
        </w:rPr>
        <w:t xml:space="preserve">. </w:t>
      </w:r>
      <w:r>
        <w:t>In addition to existing points where variable is set to false, set the variable to false whenever reselection occurs.</w:t>
      </w:r>
    </w:p>
    <w:p w14:paraId="69CA1D73" w14:textId="0E66883C" w:rsidR="00257BF4" w:rsidRDefault="00257BF4" w:rsidP="00550F8A">
      <w:r>
        <w:t xml:space="preserve">Periodic RNAU handling could be realized so that a variable (different to existing one) </w:t>
      </w:r>
      <w:r w:rsidR="00FF3EE7">
        <w:t xml:space="preserve">is set </w:t>
      </w:r>
      <w:r>
        <w:t xml:space="preserve">to TRUE when T380 expires </w:t>
      </w:r>
      <w:r w:rsidR="00FF3EE7">
        <w:t xml:space="preserve">(i.e. periodic RNAU is triggered) </w:t>
      </w:r>
      <w:r>
        <w:t xml:space="preserve">and set to FALSE whenever UE manages to get proper response to resume </w:t>
      </w:r>
      <w:r w:rsidR="00FF3EE7">
        <w:t>i.e. NW has successfully received periodic RAN area update</w:t>
      </w:r>
      <w:r>
        <w:t xml:space="preserve">. </w:t>
      </w:r>
      <w:r w:rsidR="008F437C">
        <w:t>Then whenever after camping on a cell UE checks if the variable is true and if so UE will initiate RNAU</w:t>
      </w:r>
      <w:r w:rsidR="00FF3EE7">
        <w:t xml:space="preserve"> (periodic).</w:t>
      </w:r>
    </w:p>
    <w:p w14:paraId="24BC22AD" w14:textId="42F19C1B" w:rsidR="008F437C" w:rsidRPr="008F437C" w:rsidRDefault="008F437C" w:rsidP="00550F8A">
      <w:r>
        <w:rPr>
          <w:b/>
        </w:rPr>
        <w:t xml:space="preserve">Proposal 4: </w:t>
      </w:r>
      <w:r>
        <w:t xml:space="preserve">set variable </w:t>
      </w:r>
      <w:proofErr w:type="spellStart"/>
      <w:r w:rsidRPr="00DF381E">
        <w:rPr>
          <w:i/>
        </w:rPr>
        <w:t>pendingPeriodicRnaUpdate</w:t>
      </w:r>
      <w:proofErr w:type="spellEnd"/>
      <w:r>
        <w:t xml:space="preserve"> to true when T380 expires. Set it to false only when successful response to resume is received i.e. </w:t>
      </w:r>
      <w:proofErr w:type="spellStart"/>
      <w:r>
        <w:t>RRCResume</w:t>
      </w:r>
      <w:proofErr w:type="spellEnd"/>
      <w:r>
        <w:t xml:space="preserve">, </w:t>
      </w:r>
      <w:proofErr w:type="spellStart"/>
      <w:r>
        <w:t>RRCRelease</w:t>
      </w:r>
      <w:proofErr w:type="spellEnd"/>
      <w:r>
        <w:t xml:space="preserve"> or </w:t>
      </w:r>
      <w:proofErr w:type="spellStart"/>
      <w:r>
        <w:t>RRCSetup</w:t>
      </w:r>
      <w:proofErr w:type="spellEnd"/>
      <w:r>
        <w:t xml:space="preserve">. Whenever UE camps on a cell and variable is </w:t>
      </w:r>
      <w:r w:rsidR="00FF3EE7">
        <w:t>set to ‘</w:t>
      </w:r>
      <w:r>
        <w:t>true</w:t>
      </w:r>
      <w:r w:rsidR="00FF3EE7">
        <w:t>’</w:t>
      </w:r>
      <w:r>
        <w:t xml:space="preserve"> UE will </w:t>
      </w:r>
      <w:proofErr w:type="spellStart"/>
      <w:r>
        <w:t>intiate</w:t>
      </w:r>
      <w:proofErr w:type="spellEnd"/>
      <w:r>
        <w:t xml:space="preserve"> RNAU.  </w:t>
      </w:r>
    </w:p>
    <w:p w14:paraId="43A12B72" w14:textId="56FD4947" w:rsidR="00CD4C7B" w:rsidRPr="006E13D1" w:rsidRDefault="00CD4C7B" w:rsidP="00CD4C7B">
      <w:pPr>
        <w:pStyle w:val="Heading1"/>
      </w:pPr>
      <w:r w:rsidRPr="006E13D1">
        <w:t>4</w:t>
      </w:r>
      <w:r w:rsidRPr="006E13D1">
        <w:tab/>
      </w:r>
      <w:r w:rsidR="00757EB2">
        <w:t>Conclusion</w:t>
      </w:r>
    </w:p>
    <w:p w14:paraId="190C81D1" w14:textId="0428B85A" w:rsidR="00CD4C7B" w:rsidRDefault="00FF3EE7" w:rsidP="00CD4C7B">
      <w:r>
        <w:t>In this paper we studied the newest version of 38.331 and found that existing RNAU update handling is not working and came to following observations:</w:t>
      </w:r>
    </w:p>
    <w:p w14:paraId="746BABF8" w14:textId="77777777" w:rsidR="00FF3EE7" w:rsidRDefault="00FF3EE7" w:rsidP="00FF3EE7">
      <w:r>
        <w:rPr>
          <w:b/>
        </w:rPr>
        <w:t xml:space="preserve">Observation 1: </w:t>
      </w:r>
      <w:r>
        <w:t>UE will never make RNAU after reselection during T390 due to UE has not yet camped on cell when barring is alleviated in the procedural text.</w:t>
      </w:r>
    </w:p>
    <w:p w14:paraId="03D5C619" w14:textId="2703F5AF" w:rsidR="00FF3EE7" w:rsidRDefault="00FF3EE7" w:rsidP="00FF3EE7">
      <w:r>
        <w:rPr>
          <w:b/>
        </w:rPr>
        <w:t xml:space="preserve">Observation 2: </w:t>
      </w:r>
      <w:r>
        <w:t xml:space="preserve">UE enters IDLE if reselection occurs during wait time (T302) started due to sending </w:t>
      </w:r>
      <w:proofErr w:type="spellStart"/>
      <w:r>
        <w:rPr>
          <w:i/>
        </w:rPr>
        <w:t>RRCResumeRequest</w:t>
      </w:r>
      <w:proofErr w:type="spellEnd"/>
      <w:r>
        <w:rPr>
          <w:i/>
        </w:rPr>
        <w:t xml:space="preserve"> </w:t>
      </w:r>
      <w:r>
        <w:t>for RNAU</w:t>
      </w:r>
    </w:p>
    <w:p w14:paraId="5E7BD99C" w14:textId="5B06552F" w:rsidR="00FF3EE7" w:rsidRPr="00757EB2" w:rsidRDefault="00FF3EE7" w:rsidP="00FF3EE7">
      <w:r>
        <w:t xml:space="preserve">In order to resolve above </w:t>
      </w:r>
      <w:proofErr w:type="gramStart"/>
      <w:r>
        <w:t>observations</w:t>
      </w:r>
      <w:proofErr w:type="gramEnd"/>
      <w:r>
        <w:t xml:space="preserve"> we propose:</w:t>
      </w:r>
    </w:p>
    <w:p w14:paraId="0788430B" w14:textId="77777777" w:rsidR="00FF3EE7" w:rsidRDefault="00FF3EE7" w:rsidP="00FF3EE7">
      <w:r>
        <w:rPr>
          <w:b/>
        </w:rPr>
        <w:lastRenderedPageBreak/>
        <w:t xml:space="preserve">Proposal 1: </w:t>
      </w:r>
      <w:r>
        <w:t xml:space="preserve">UE shall not enter IDLE if UE reselects new cell during T302 (Reject wait time) </w:t>
      </w:r>
    </w:p>
    <w:p w14:paraId="11B6DB5B" w14:textId="77777777" w:rsidR="00FF3EE7" w:rsidRDefault="00FF3EE7" w:rsidP="00FF3EE7">
      <w:r>
        <w:rPr>
          <w:b/>
        </w:rPr>
        <w:t xml:space="preserve">Proposal 2: </w:t>
      </w:r>
      <w:r>
        <w:t>UE will make RNAU after reselection to new cell if the new cell is not part of current RAN area or periodic RNAU failed in previous cell.</w:t>
      </w:r>
    </w:p>
    <w:p w14:paraId="013B1698" w14:textId="77777777" w:rsidR="00FF3EE7" w:rsidRPr="008F437C" w:rsidRDefault="00FF3EE7" w:rsidP="00FF3EE7">
      <w:r>
        <w:rPr>
          <w:b/>
        </w:rPr>
        <w:t xml:space="preserve">Proposal 3: </w:t>
      </w:r>
      <w:r>
        <w:t xml:space="preserve">rename existing </w:t>
      </w:r>
      <w:proofErr w:type="spellStart"/>
      <w:r>
        <w:rPr>
          <w:i/>
        </w:rPr>
        <w:t>pendingRnaUpdate</w:t>
      </w:r>
      <w:proofErr w:type="spellEnd"/>
      <w:r>
        <w:rPr>
          <w:i/>
        </w:rPr>
        <w:t xml:space="preserve"> </w:t>
      </w:r>
      <w:r>
        <w:t xml:space="preserve">to </w:t>
      </w:r>
      <w:proofErr w:type="spellStart"/>
      <w:r>
        <w:rPr>
          <w:i/>
        </w:rPr>
        <w:t>pendingRnaUpdateInThisCell</w:t>
      </w:r>
      <w:proofErr w:type="spellEnd"/>
      <w:r>
        <w:rPr>
          <w:i/>
        </w:rPr>
        <w:t xml:space="preserve">. </w:t>
      </w:r>
      <w:r>
        <w:t>In addition to existing points where variable is set to false, set the variable to false whenever reselection occurs.</w:t>
      </w:r>
    </w:p>
    <w:p w14:paraId="3B7899F5" w14:textId="77777777" w:rsidR="00FF3EE7" w:rsidRPr="008F437C" w:rsidRDefault="00FF3EE7" w:rsidP="00FF3EE7">
      <w:r>
        <w:rPr>
          <w:b/>
        </w:rPr>
        <w:t xml:space="preserve">Proposal 4: </w:t>
      </w:r>
      <w:r>
        <w:t xml:space="preserve">set variable </w:t>
      </w:r>
      <w:proofErr w:type="spellStart"/>
      <w:r w:rsidRPr="00DF381E">
        <w:rPr>
          <w:i/>
        </w:rPr>
        <w:t>pendingPeriodicRnaUpdate</w:t>
      </w:r>
      <w:proofErr w:type="spellEnd"/>
      <w:r>
        <w:t xml:space="preserve"> to true when T380 expires. Set it to false only when successful response to resume is received i.e. </w:t>
      </w:r>
      <w:proofErr w:type="spellStart"/>
      <w:r>
        <w:t>RRCResume</w:t>
      </w:r>
      <w:proofErr w:type="spellEnd"/>
      <w:r>
        <w:t xml:space="preserve">, </w:t>
      </w:r>
      <w:proofErr w:type="spellStart"/>
      <w:r>
        <w:t>RRCRelease</w:t>
      </w:r>
      <w:proofErr w:type="spellEnd"/>
      <w:r>
        <w:t xml:space="preserve"> or </w:t>
      </w:r>
      <w:proofErr w:type="spellStart"/>
      <w:r>
        <w:t>RRCSetup</w:t>
      </w:r>
      <w:proofErr w:type="spellEnd"/>
      <w:r>
        <w:t xml:space="preserve">. Whenever UE camps on a cell and variable is set to ‘true’ UE will </w:t>
      </w:r>
      <w:proofErr w:type="spellStart"/>
      <w:r>
        <w:t>intiate</w:t>
      </w:r>
      <w:proofErr w:type="spellEnd"/>
      <w:r>
        <w:t xml:space="preserve"> RNAU.  </w:t>
      </w:r>
    </w:p>
    <w:p w14:paraId="293503C1" w14:textId="77777777" w:rsidR="00FF3EE7" w:rsidRPr="006E13D1" w:rsidRDefault="00FF3EE7" w:rsidP="00CD4C7B"/>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40833" w14:textId="77777777" w:rsidR="00962509" w:rsidRDefault="00962509">
      <w:r>
        <w:separator/>
      </w:r>
    </w:p>
  </w:endnote>
  <w:endnote w:type="continuationSeparator" w:id="0">
    <w:p w14:paraId="235087EE" w14:textId="77777777" w:rsidR="00962509" w:rsidRDefault="0096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73EAD" w14:textId="77777777" w:rsidR="00962509" w:rsidRDefault="00962509">
      <w:r>
        <w:separator/>
      </w:r>
    </w:p>
  </w:footnote>
  <w:footnote w:type="continuationSeparator" w:id="0">
    <w:p w14:paraId="1DF51829" w14:textId="77777777" w:rsidR="00962509" w:rsidRDefault="00962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423E5C"/>
    <w:multiLevelType w:val="hybridMultilevel"/>
    <w:tmpl w:val="4B12542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EB3263"/>
    <w:multiLevelType w:val="hybridMultilevel"/>
    <w:tmpl w:val="E4BC8F46"/>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5" w15:restartNumberingAfterBreak="0">
    <w:nsid w:val="734F7C75"/>
    <w:multiLevelType w:val="hybridMultilevel"/>
    <w:tmpl w:val="4B12542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7E695A57"/>
    <w:multiLevelType w:val="multilevel"/>
    <w:tmpl w:val="090EBD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00CB"/>
    <w:rsid w:val="00080512"/>
    <w:rsid w:val="00090468"/>
    <w:rsid w:val="000B7BCF"/>
    <w:rsid w:val="000C522B"/>
    <w:rsid w:val="000D58AB"/>
    <w:rsid w:val="00112F1A"/>
    <w:rsid w:val="00145075"/>
    <w:rsid w:val="001741A0"/>
    <w:rsid w:val="00175FA0"/>
    <w:rsid w:val="001804AF"/>
    <w:rsid w:val="00194CD0"/>
    <w:rsid w:val="001B0EB2"/>
    <w:rsid w:val="001B49C9"/>
    <w:rsid w:val="001C4F79"/>
    <w:rsid w:val="001F168B"/>
    <w:rsid w:val="001F7831"/>
    <w:rsid w:val="00204045"/>
    <w:rsid w:val="0020712B"/>
    <w:rsid w:val="00216463"/>
    <w:rsid w:val="0022606D"/>
    <w:rsid w:val="00231728"/>
    <w:rsid w:val="00257BF4"/>
    <w:rsid w:val="002610D8"/>
    <w:rsid w:val="002747EC"/>
    <w:rsid w:val="002855BF"/>
    <w:rsid w:val="002F0D22"/>
    <w:rsid w:val="00302443"/>
    <w:rsid w:val="003172DC"/>
    <w:rsid w:val="00325AE3"/>
    <w:rsid w:val="00326069"/>
    <w:rsid w:val="00343366"/>
    <w:rsid w:val="0035462D"/>
    <w:rsid w:val="00364B41"/>
    <w:rsid w:val="003A41EF"/>
    <w:rsid w:val="003B40AD"/>
    <w:rsid w:val="003C4E37"/>
    <w:rsid w:val="003E16BE"/>
    <w:rsid w:val="003F4E28"/>
    <w:rsid w:val="004006E8"/>
    <w:rsid w:val="00401855"/>
    <w:rsid w:val="00465587"/>
    <w:rsid w:val="00477455"/>
    <w:rsid w:val="004A1F7B"/>
    <w:rsid w:val="004C44D2"/>
    <w:rsid w:val="004D3578"/>
    <w:rsid w:val="004D380D"/>
    <w:rsid w:val="004D7D9B"/>
    <w:rsid w:val="004E213A"/>
    <w:rsid w:val="00501695"/>
    <w:rsid w:val="00503171"/>
    <w:rsid w:val="00506C28"/>
    <w:rsid w:val="00534DA0"/>
    <w:rsid w:val="00543E6C"/>
    <w:rsid w:val="00550F8A"/>
    <w:rsid w:val="00565087"/>
    <w:rsid w:val="0056573F"/>
    <w:rsid w:val="00611566"/>
    <w:rsid w:val="00644474"/>
    <w:rsid w:val="00646D99"/>
    <w:rsid w:val="00656910"/>
    <w:rsid w:val="006C66D8"/>
    <w:rsid w:val="006D1E24"/>
    <w:rsid w:val="006E1417"/>
    <w:rsid w:val="006F6A2C"/>
    <w:rsid w:val="00710201"/>
    <w:rsid w:val="007342B5"/>
    <w:rsid w:val="00734A5B"/>
    <w:rsid w:val="00744E76"/>
    <w:rsid w:val="00757D40"/>
    <w:rsid w:val="00757EB2"/>
    <w:rsid w:val="00780758"/>
    <w:rsid w:val="00781F0F"/>
    <w:rsid w:val="0078727C"/>
    <w:rsid w:val="0079049D"/>
    <w:rsid w:val="00793DC5"/>
    <w:rsid w:val="007B18D8"/>
    <w:rsid w:val="007C095F"/>
    <w:rsid w:val="007C2DD0"/>
    <w:rsid w:val="008028A4"/>
    <w:rsid w:val="00813245"/>
    <w:rsid w:val="00855619"/>
    <w:rsid w:val="008768CA"/>
    <w:rsid w:val="00877EF9"/>
    <w:rsid w:val="00880559"/>
    <w:rsid w:val="008B5306"/>
    <w:rsid w:val="008D2E4D"/>
    <w:rsid w:val="008F396F"/>
    <w:rsid w:val="008F437C"/>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35C6E"/>
    <w:rsid w:val="00A53724"/>
    <w:rsid w:val="00A6526E"/>
    <w:rsid w:val="00A82346"/>
    <w:rsid w:val="00A9671C"/>
    <w:rsid w:val="00AA1553"/>
    <w:rsid w:val="00B05380"/>
    <w:rsid w:val="00B05962"/>
    <w:rsid w:val="00B15449"/>
    <w:rsid w:val="00B27303"/>
    <w:rsid w:val="00B34690"/>
    <w:rsid w:val="00B47FD1"/>
    <w:rsid w:val="00B516BB"/>
    <w:rsid w:val="00B84DB2"/>
    <w:rsid w:val="00BC3555"/>
    <w:rsid w:val="00C12B51"/>
    <w:rsid w:val="00C24650"/>
    <w:rsid w:val="00C25465"/>
    <w:rsid w:val="00C33079"/>
    <w:rsid w:val="00C377F0"/>
    <w:rsid w:val="00C83A13"/>
    <w:rsid w:val="00C9068C"/>
    <w:rsid w:val="00C92967"/>
    <w:rsid w:val="00CA3D0C"/>
    <w:rsid w:val="00CA654B"/>
    <w:rsid w:val="00CB72B8"/>
    <w:rsid w:val="00CD4C7B"/>
    <w:rsid w:val="00D33BE3"/>
    <w:rsid w:val="00D3792D"/>
    <w:rsid w:val="00D431B5"/>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C4A25"/>
    <w:rsid w:val="00EF708F"/>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0FF3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rsid w:val="00644474"/>
    <w:rPr>
      <w:sz w:val="16"/>
      <w:szCs w:val="16"/>
    </w:rPr>
  </w:style>
  <w:style w:type="paragraph" w:styleId="CommentText">
    <w:name w:val="annotation text"/>
    <w:basedOn w:val="Normal"/>
    <w:link w:val="CommentTextChar"/>
    <w:rsid w:val="00644474"/>
    <w:pPr>
      <w:spacing w:after="0"/>
    </w:pPr>
    <w:rPr>
      <w:rFonts w:ascii="Arial" w:hAnsi="Arial"/>
    </w:rPr>
  </w:style>
  <w:style w:type="character" w:customStyle="1" w:styleId="CommentTextChar">
    <w:name w:val="Comment Text Char"/>
    <w:basedOn w:val="DefaultParagraphFont"/>
    <w:link w:val="CommentText"/>
    <w:rsid w:val="00644474"/>
    <w:rPr>
      <w:rFonts w:ascii="Arial" w:hAnsi="Arial"/>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644474"/>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644474"/>
    <w:rPr>
      <w:rFonts w:ascii="Arial" w:hAnsi="Arial"/>
      <w:sz w:val="22"/>
      <w:lang w:val="en-US" w:eastAsia="en-US"/>
    </w:rPr>
  </w:style>
  <w:style w:type="character" w:customStyle="1" w:styleId="B1Char1">
    <w:name w:val="B1 Char1"/>
    <w:link w:val="B1"/>
    <w:qFormat/>
    <w:rsid w:val="00644474"/>
    <w:rPr>
      <w:lang w:eastAsia="en-US"/>
    </w:rPr>
  </w:style>
  <w:style w:type="character" w:customStyle="1" w:styleId="B2Char">
    <w:name w:val="B2 Char"/>
    <w:link w:val="B2"/>
    <w:qFormat/>
    <w:rsid w:val="00644474"/>
    <w:rPr>
      <w:lang w:eastAsia="en-US"/>
    </w:rPr>
  </w:style>
  <w:style w:type="character" w:customStyle="1" w:styleId="B3Char2">
    <w:name w:val="B3 Char2"/>
    <w:link w:val="B3"/>
    <w:qFormat/>
    <w:rsid w:val="006444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56737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5AIRPNAIUNRU-859666464-4583</_dlc_DocId>
    <_dlc_DocIdUrl xmlns="71c5aaf6-e6ce-465b-b873-5148d2a4c105">
      <Url>https://nokia.sharepoint.com/sites/c5g/e2earch/_layouts/15/DocIdRedir.aspx?ID=5AIRPNAIUNRU-859666464-4583</Url>
      <Description>5AIRPNAIUNRU-859666464-4583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3b34c8f0-1ef5-4d1e-bb66-517ce7fe7356"/>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schemas.microsoft.com/office/2006/documentManagement/types"/>
    <ds:schemaRef ds:uri="http://purl.org/dc/dcmitype/"/>
    <ds:schemaRef ds:uri="a3840f4f-04be-43d1-b2ef-6ff1382503c7"/>
    <ds:schemaRef ds:uri="http://schemas.openxmlformats.org/package/2006/metadata/core-properties"/>
    <ds:schemaRef ds:uri="83f22d2f-d16e-4be6-ad4f-29fa0b067c3c"/>
    <ds:schemaRef ds:uri="http://purl.org/dc/term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E317B3E5-0049-4134-9237-E149BD535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84</TotalTime>
  <Pages>4</Pages>
  <Words>1386</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Nokia_Jarkko</cp:lastModifiedBy>
  <cp:revision>16</cp:revision>
  <dcterms:created xsi:type="dcterms:W3CDTF">2019-01-22T11:15:00Z</dcterms:created>
  <dcterms:modified xsi:type="dcterms:W3CDTF">2019-02-14T06:59:00Z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c96a67be-5730-4a17-af47-dee80ef007a9</vt:lpwstr>
  </property>
  <property fmtid="{D5CDD505-2E9C-101B-9397-08002B2CF9AE}" pid="4" name="AuthorIds_UIVersion_1024">
    <vt:lpwstr>191</vt:lpwstr>
  </property>
</Properties>
</file>